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9AA0" w14:textId="77777777" w:rsidR="00EE6705" w:rsidRDefault="00546927">
      <w:pPr>
        <w:spacing w:after="0" w:line="360" w:lineRule="auto"/>
        <w:jc w:val="center"/>
        <w:rPr>
          <w:rFonts w:ascii="Bookman Old Style" w:eastAsia="Times New Roman" w:hAnsi="Bookman Old Style"/>
          <w:sz w:val="36"/>
          <w:szCs w:val="28"/>
        </w:rPr>
      </w:pPr>
      <w:r>
        <w:rPr>
          <w:noProof/>
          <w:lang w:bidi="mr-IN"/>
        </w:rPr>
      </w:r>
      <w:r w:rsidR="00546927">
        <w:rPr>
          <w:noProof/>
          <w:lang w:bidi="mr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s1026" type="#_x0000_t75" style="position:absolute;left:0;text-align:left;margin-left:9pt;margin-top:1.5pt;width:74.25pt;height:90.75pt;z-index:251659264;visibility:visible;mso-wrap-distance-left:0;mso-wrap-distance-right:0;mso-position-horizontal-relative:text;mso-position-vertical-relative:text;mso-width-relative:page;mso-height-relative:page">
            <v:imagedata r:id="rId4" o:title="" gain="0" embosscolor="white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A71B0A0" wp14:editId="1691B6B4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6438900" cy="1447800"/>
                <wp:effectExtent l="19050" t="19050" r="19050" b="1905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oundrect id="1028" arcsize="0.16666667," fillcolor="white" stroked="t" style="position:absolute;margin-left:-0.75pt;margin-top:-8.25pt;width:507.0pt;height:114.0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Thin" weight="4.5pt"/>
                <v:fill/>
              </v:roundrect>
            </w:pict>
          </mc:Fallback>
        </mc:AlternateContent>
      </w:r>
      <w:r>
        <w:rPr>
          <w:rFonts w:ascii="Bookman Old Style" w:eastAsia="Times New Roman" w:hAnsi="Bookman Old Style"/>
          <w:sz w:val="28"/>
          <w:szCs w:val="28"/>
        </w:rPr>
        <w:t xml:space="preserve">Mahatma Gandhi </w:t>
      </w:r>
      <w:proofErr w:type="spellStart"/>
      <w:r>
        <w:rPr>
          <w:rFonts w:ascii="Bookman Old Style" w:eastAsia="Times New Roman" w:hAnsi="Bookman Old Style"/>
          <w:sz w:val="28"/>
          <w:szCs w:val="28"/>
        </w:rPr>
        <w:t>Vidyamandir’s</w:t>
      </w:r>
      <w:proofErr w:type="spellEnd"/>
    </w:p>
    <w:p w14:paraId="1C5BC8E4" w14:textId="77777777" w:rsidR="00EE6705" w:rsidRDefault="00546927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 xml:space="preserve">                  </w:t>
      </w:r>
      <w:proofErr w:type="spellStart"/>
      <w:r>
        <w:rPr>
          <w:rFonts w:ascii="Bookman Old Style" w:eastAsia="Times New Roman" w:hAnsi="Bookman Old Style"/>
          <w:b/>
          <w:sz w:val="28"/>
          <w:szCs w:val="28"/>
        </w:rPr>
        <w:t>Karmaveer</w:t>
      </w:r>
      <w:proofErr w:type="spellEnd"/>
      <w:r>
        <w:rPr>
          <w:rFonts w:ascii="Bookman Old Style" w:eastAsia="Times New Roman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sz w:val="28"/>
          <w:szCs w:val="28"/>
        </w:rPr>
        <w:t>Bhausaheb</w:t>
      </w:r>
      <w:proofErr w:type="spellEnd"/>
      <w:r>
        <w:rPr>
          <w:rFonts w:ascii="Bookman Old Style" w:eastAsia="Times New Roman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/>
          <w:b/>
          <w:sz w:val="28"/>
          <w:szCs w:val="28"/>
        </w:rPr>
        <w:t>Hiray</w:t>
      </w:r>
      <w:proofErr w:type="spellEnd"/>
      <w:r>
        <w:rPr>
          <w:rFonts w:ascii="Bookman Old Style" w:eastAsia="Times New Roman" w:hAnsi="Bookman Old Style"/>
          <w:b/>
          <w:sz w:val="28"/>
          <w:szCs w:val="28"/>
        </w:rPr>
        <w:t xml:space="preserve"> Dental College &amp; Hospital</w:t>
      </w:r>
    </w:p>
    <w:p w14:paraId="0836815D" w14:textId="77777777" w:rsidR="00EE6705" w:rsidRDefault="00546927">
      <w:pPr>
        <w:spacing w:after="0" w:line="360" w:lineRule="auto"/>
        <w:jc w:val="center"/>
        <w:rPr>
          <w:rFonts w:ascii="Bookman Old Style" w:eastAsia="Times New Roman" w:hAnsi="Bookman Old Style"/>
          <w:sz w:val="28"/>
          <w:szCs w:val="28"/>
        </w:rPr>
      </w:pPr>
      <w:proofErr w:type="spellStart"/>
      <w:r>
        <w:rPr>
          <w:rFonts w:ascii="Bookman Old Style" w:eastAsia="Times New Roman" w:hAnsi="Bookman Old Style"/>
          <w:sz w:val="28"/>
          <w:szCs w:val="28"/>
        </w:rPr>
        <w:t>Panchavati</w:t>
      </w:r>
      <w:proofErr w:type="spellEnd"/>
      <w:r>
        <w:rPr>
          <w:rFonts w:ascii="Bookman Old Style" w:eastAsia="Times New Roman" w:hAnsi="Bookman Old Style"/>
          <w:sz w:val="28"/>
          <w:szCs w:val="28"/>
        </w:rPr>
        <w:t>, Nashik-422003</w:t>
      </w:r>
    </w:p>
    <w:p w14:paraId="2E0D788B" w14:textId="77777777" w:rsidR="00EE6705" w:rsidRDefault="00EE6705"/>
    <w:p w14:paraId="55D64955" w14:textId="77777777" w:rsidR="00EE6705" w:rsidRDefault="00EE6705"/>
    <w:p w14:paraId="18C81DBE" w14:textId="77777777" w:rsidR="00EE6705" w:rsidRDefault="0054692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Mangal" w:hAnsi="Mangal" w:hint="cs"/>
          <w:sz w:val="32"/>
          <w:szCs w:val="32"/>
          <w:lang w:bidi="mr-IN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World Prosthodontist Day Celebration - 2025</w:t>
      </w:r>
    </w:p>
    <w:p w14:paraId="5029D006" w14:textId="77777777" w:rsidR="00EE6705" w:rsidRDefault="00EE670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6F1E5363" w14:textId="77777777" w:rsidR="00EE6705" w:rsidRDefault="005469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on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2025</w:t>
      </w:r>
      <w:r>
        <w:rPr>
          <w:rFonts w:ascii="Mangal" w:hAnsi="Mangal" w:hint="cs"/>
          <w:b/>
          <w:sz w:val="28"/>
          <w:szCs w:val="28"/>
          <w:lang w:bidi="mr-I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Department of </w:t>
      </w:r>
      <w:r>
        <w:rPr>
          <w:rFonts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rosthodontics organized an event to celebrate </w:t>
      </w:r>
      <w:r>
        <w:rPr>
          <w:rFonts w:hAnsi="Times New Roman" w:cs="Times New Roman"/>
          <w:sz w:val="28"/>
          <w:szCs w:val="28"/>
        </w:rPr>
        <w:t>"</w:t>
      </w:r>
      <w:r>
        <w:rPr>
          <w:rFonts w:ascii="Mangal" w:hAnsi="Mangal" w:hint="cs"/>
          <w:b/>
          <w:sz w:val="28"/>
          <w:szCs w:val="28"/>
          <w:lang w:bidi="mr-IN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orld Prosthodontist Day</w:t>
      </w:r>
      <w:r>
        <w:rPr>
          <w:rFonts w:hAnsi="Times New Roman" w:cs="Times New Roman"/>
          <w:b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Vice </w:t>
      </w:r>
      <w:r>
        <w:rPr>
          <w:rFonts w:ascii="Times New Roman" w:hAnsi="Times New Roman" w:cs="Times New Roman"/>
          <w:sz w:val="28"/>
          <w:szCs w:val="28"/>
        </w:rPr>
        <w:t>Principal</w:t>
      </w:r>
      <w:r>
        <w:rPr>
          <w:rFonts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HODs, staff </w:t>
      </w:r>
      <w:r>
        <w:rPr>
          <w:rFonts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PG students a</w:t>
      </w:r>
      <w:r>
        <w:rPr>
          <w:rFonts w:hAnsi="Times New Roman" w:cs="Times New Roman"/>
          <w:sz w:val="28"/>
          <w:szCs w:val="28"/>
        </w:rPr>
        <w:t>ttended the program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1FBAA" w14:textId="77777777" w:rsidR="00EE6705" w:rsidRDefault="00546927">
      <w:pPr>
        <w:spacing w:line="360" w:lineRule="auto"/>
        <w:jc w:val="both"/>
        <w:rPr>
          <w:rFonts w:hAnsi="Mangal"/>
          <w:sz w:val="28"/>
          <w:szCs w:val="28"/>
          <w:lang w:bidi="mr-I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After an inaugural function</w:t>
      </w:r>
      <w:r>
        <w:rPr>
          <w:rFonts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interactive session on denture care was conducted for the patients. Mouthwash and tooth paste were distributed among thirty patients. A small tea party was hosted by the department for the patients</w:t>
      </w:r>
      <w:r>
        <w:rPr>
          <w:rFonts w:ascii="Mangal" w:hAnsi="Mangal" w:hint="cs"/>
          <w:sz w:val="28"/>
          <w:szCs w:val="28"/>
          <w:lang w:bidi="mr-IN"/>
        </w:rPr>
        <w:t>.</w:t>
      </w:r>
    </w:p>
    <w:p w14:paraId="24D0AEF5" w14:textId="77777777" w:rsidR="00EE6705" w:rsidRDefault="00546927">
      <w:pPr>
        <w:spacing w:line="360" w:lineRule="auto"/>
        <w:jc w:val="both"/>
        <w:rPr>
          <w:rFonts w:ascii="Times New Roman" w:hAnsi="Times New Roman"/>
          <w:sz w:val="28"/>
          <w:szCs w:val="25"/>
          <w:lang w:bidi="mr-IN"/>
        </w:rPr>
      </w:pPr>
      <w:r>
        <w:rPr>
          <w:rFonts w:hAnsi="Mangal"/>
          <w:sz w:val="28"/>
          <w:szCs w:val="28"/>
          <w:lang w:bidi="mr-IN"/>
        </w:rPr>
        <w:t xml:space="preserve">Staff and Postgraduate </w:t>
      </w:r>
      <w:r>
        <w:rPr>
          <w:rFonts w:ascii="Times New Roman" w:hAnsi="Times New Roman" w:cs="Times New Roman"/>
          <w:sz w:val="28"/>
          <w:szCs w:val="28"/>
        </w:rPr>
        <w:t xml:space="preserve">students </w:t>
      </w:r>
      <w:r>
        <w:rPr>
          <w:rFonts w:hAnsi="Times New Roman" w:cs="Times New Roman"/>
          <w:sz w:val="28"/>
          <w:szCs w:val="28"/>
        </w:rPr>
        <w:t>conducted an awareness program and also distributed oral hygiene aids in</w:t>
      </w:r>
      <w:r>
        <w:rPr>
          <w:rFonts w:ascii="Times New Roman" w:hAnsi="Times New Roman" w:cs="Times New Roman"/>
          <w:sz w:val="28"/>
          <w:szCs w:val="28"/>
        </w:rPr>
        <w:t xml:space="preserve"> Old age Home, </w:t>
      </w:r>
      <w:proofErr w:type="spellStart"/>
      <w:r>
        <w:rPr>
          <w:rFonts w:ascii="Times New Roman" w:hAnsi="Times New Roman" w:cs="Times New Roman"/>
          <w:sz w:val="28"/>
          <w:szCs w:val="28"/>
        </w:rPr>
        <w:t>Tapovan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Doongarshinagji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trust old age home</w:t>
      </w:r>
      <w:r>
        <w:rPr>
          <w:rFonts w:hAnsi="Times New Roman" w:cs="Times New Roman"/>
          <w:sz w:val="28"/>
          <w:szCs w:val="28"/>
        </w:rPr>
        <w:t>.</w:t>
      </w:r>
    </w:p>
    <w:p w14:paraId="74D4ACC4" w14:textId="77777777" w:rsidR="00EE6705" w:rsidRDefault="00546927">
      <w:pPr>
        <w:spacing w:line="360" w:lineRule="auto"/>
        <w:jc w:val="both"/>
        <w:rPr>
          <w:rFonts w:ascii="Times New Roman" w:hAnsi="Times New Roman"/>
          <w:sz w:val="28"/>
          <w:szCs w:val="25"/>
          <w:lang w:bidi="mr-IN"/>
        </w:rPr>
      </w:pPr>
      <w:r>
        <w:rPr>
          <w:rFonts w:ascii="Times New Roman" w:hAnsi="Times New Roman" w:hint="cs"/>
          <w:sz w:val="28"/>
          <w:szCs w:val="25"/>
          <w:lang w:bidi="mr-IN"/>
        </w:rPr>
        <w:t>#MGVSKBHDC#WORLDPROSTHODONTISTDAY#2025</w:t>
      </w:r>
    </w:p>
    <w:p w14:paraId="1DF4CB26" w14:textId="77777777" w:rsidR="00EE6705" w:rsidRDefault="00EE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23284" w14:textId="77777777" w:rsidR="00EE6705" w:rsidRDefault="00EE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8D741" w14:textId="77777777" w:rsidR="00EE6705" w:rsidRDefault="005469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266C8A2" w14:textId="77777777" w:rsidR="00EE6705" w:rsidRDefault="00EE67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BB788" w14:textId="77777777" w:rsidR="00EE6705" w:rsidRDefault="00EE6705"/>
    <w:sectPr w:rsidR="00EE6705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5"/>
    <w:rsid w:val="00453ADC"/>
    <w:rsid w:val="00546927"/>
    <w:rsid w:val="00E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F09388"/>
  <w15:docId w15:val="{4FE4CECD-1833-C145-859B-4FBC414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Prosthodontics</dc:creator>
  <cp:lastModifiedBy>priyanka kolhe</cp:lastModifiedBy>
  <cp:revision>2</cp:revision>
  <dcterms:created xsi:type="dcterms:W3CDTF">2025-01-30T00:45:00Z</dcterms:created>
  <dcterms:modified xsi:type="dcterms:W3CDTF">2025-01-30T00:45:00Z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c2b38672b46b45728b9bb142c7b07ff6</vt:lpwstr>
  </property>
</Properties>
</file>